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84" w:rsidRDefault="00DD1784"/>
    <w:p w:rsidR="00DD1784" w:rsidRPr="00DD1784" w:rsidRDefault="00DD1784" w:rsidP="00DD1784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DD1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D17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84" w:rsidRPr="00DD1784" w:rsidRDefault="00DD1784" w:rsidP="00DD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1784" w:rsidRPr="00DD1784" w:rsidRDefault="00DD1784" w:rsidP="00DD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84">
        <w:rPr>
          <w:rFonts w:ascii="Times New Roman" w:hAnsi="Times New Roman" w:cs="Times New Roman"/>
          <w:b/>
          <w:sz w:val="28"/>
          <w:szCs w:val="28"/>
        </w:rPr>
        <w:t>ЛЮБОВСКОГО СЕЛЬСКОГО ПОСЕЛЕНИЯ</w:t>
      </w:r>
    </w:p>
    <w:p w:rsidR="00DD1784" w:rsidRPr="00DD1784" w:rsidRDefault="00DD1784" w:rsidP="00DD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84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DD1784" w:rsidRPr="00DD1784" w:rsidRDefault="00DD1784" w:rsidP="00DD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84" w:rsidRDefault="00DD1784" w:rsidP="00DD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1784" w:rsidRPr="00DD1784" w:rsidRDefault="00DD1784" w:rsidP="00DD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F6001E" w:rsidRPr="00AB4242" w:rsidTr="00DD1784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001E" w:rsidRPr="00A14325" w:rsidRDefault="00A14325" w:rsidP="00F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29.09.2016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63</w:t>
            </w:r>
          </w:p>
        </w:tc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001E" w:rsidRPr="00AB4242" w:rsidRDefault="00F6001E" w:rsidP="00F6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01E" w:rsidRPr="00AB4242" w:rsidTr="00F6001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001E" w:rsidRPr="00AB4242" w:rsidRDefault="00F6001E" w:rsidP="00F6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001E" w:rsidRPr="00AB4242" w:rsidTr="00DD1784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325" w:rsidRDefault="00F6001E" w:rsidP="00F7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«Газификация </w:t>
            </w:r>
            <w:r w:rsidR="00F7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населенных пунктов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F6001E" w:rsidRPr="00AB4242" w:rsidRDefault="00F6001E" w:rsidP="00F7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 w:rsid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AC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001E" w:rsidRPr="00AB4242" w:rsidRDefault="00F6001E" w:rsidP="00AB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001E" w:rsidRPr="00AB4242" w:rsidTr="00F6001E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916" w:rsidRPr="00AB4242" w:rsidRDefault="00F71916" w:rsidP="0075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001E" w:rsidRPr="00AB4242" w:rsidRDefault="00F6001E" w:rsidP="00AB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001E" w:rsidRPr="00AB4242" w:rsidRDefault="00F6001E" w:rsidP="00AB42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953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F6001E" w:rsidRPr="00AB4242" w:rsidTr="00AB4242">
        <w:trPr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001E" w:rsidRPr="0075729D" w:rsidRDefault="0075729D" w:rsidP="000B10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</w:t>
            </w:r>
            <w:r w:rsidR="00FD5DBF" w:rsidRPr="0075729D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 xml:space="preserve">  Федеральным законом от 06.10.2003 № 131-ФЗ «Об общих принципах организации местного самоуправления в Российской Федерации», Федеральным законом от</w:t>
            </w:r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5DBF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31.03.1999 №69-ФЗ "О газоснабжении в Российской Федерации</w:t>
            </w:r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(в редакции от 05.04.2013 года)</w:t>
            </w:r>
            <w:r w:rsidR="00FD5DBF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юджетным кодексом Российской Федерации, Порядком принятия решения о разработке муниципальных программ муниципального образования  </w:t>
            </w:r>
            <w:proofErr w:type="spellStart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района Смоленской области, их формирования, реализации и проведения оценки эффективности,  утвержденным постановлением   Администрации </w:t>
            </w:r>
            <w:proofErr w:type="spellStart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 </w:t>
            </w:r>
            <w:proofErr w:type="spellStart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F6001E"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от 18.02.2014  № 8,</w:t>
            </w:r>
          </w:p>
          <w:p w:rsidR="00A14325" w:rsidRDefault="00A14325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01E" w:rsidRPr="0075729D" w:rsidRDefault="00F6001E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6001E" w:rsidRPr="0075729D" w:rsidRDefault="00F6001E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района Смоленской области</w:t>
            </w:r>
          </w:p>
          <w:p w:rsidR="00F6001E" w:rsidRPr="00AB4242" w:rsidRDefault="00F6001E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 а </w:t>
            </w:r>
            <w:proofErr w:type="spellStart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т:</w:t>
            </w:r>
          </w:p>
          <w:p w:rsidR="00F6001E" w:rsidRPr="00AB4242" w:rsidRDefault="00F6001E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6001E" w:rsidRPr="00AB4242" w:rsidRDefault="00F6001E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 1. Утвердить прилагаемую муниципальную программу «Газификация </w:t>
            </w:r>
            <w:r w:rsid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населенных пунктов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района  Смоленской области» на 201</w:t>
            </w:r>
            <w:r w:rsidR="00AC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AC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  <w:p w:rsidR="00F6001E" w:rsidRPr="00AB4242" w:rsidRDefault="00F6001E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2. Настоящее постановление подлежит обнародованию путем </w:t>
            </w:r>
            <w:r w:rsidR="0075729D"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размещения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Администрации  </w:t>
            </w:r>
            <w:proofErr w:type="spellStart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 </w:t>
            </w:r>
            <w:proofErr w:type="spellStart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района Смоленской области в сети Интернет  и вступает в силу с</w:t>
            </w:r>
            <w:r w:rsidR="00757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января 2017 года.</w:t>
            </w:r>
            <w:r w:rsidRPr="00AB4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4242" w:rsidRPr="00AB4242" w:rsidTr="00AB4242">
        <w:trPr>
          <w:tblCellSpacing w:w="15" w:type="dxa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4242" w:rsidRDefault="00AB4242" w:rsidP="000B10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4242" w:rsidRDefault="00AB4242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AB4242" w:rsidRDefault="00AB4242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B4242" w:rsidRPr="00AB4242" w:rsidRDefault="00AB4242" w:rsidP="000B1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                      О.Ю.Гришина</w:t>
            </w:r>
          </w:p>
        </w:tc>
      </w:tr>
    </w:tbl>
    <w:p w:rsidR="00AB4242" w:rsidRDefault="00AB4242" w:rsidP="00282DC9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82DC9" w:rsidRPr="00AB4242" w:rsidRDefault="00112BA3" w:rsidP="00282DC9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2DC9" w:rsidRPr="00AB4242">
        <w:rPr>
          <w:rFonts w:ascii="Times New Roman" w:hAnsi="Times New Roman" w:cs="Times New Roman"/>
          <w:sz w:val="28"/>
          <w:szCs w:val="28"/>
        </w:rPr>
        <w:t xml:space="preserve">Утверждена                                                                                    постановлением  Администрации </w:t>
      </w:r>
      <w:proofErr w:type="spellStart"/>
      <w:r w:rsidR="00282DC9" w:rsidRPr="00AB4242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282DC9" w:rsidRPr="00AB42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2DC9" w:rsidRPr="00AB4242" w:rsidRDefault="00282DC9" w:rsidP="00282DC9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AB424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B424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82DC9" w:rsidRPr="00AB4242" w:rsidRDefault="00282DC9" w:rsidP="00282DC9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AB4242">
        <w:rPr>
          <w:rFonts w:ascii="Times New Roman" w:hAnsi="Times New Roman" w:cs="Times New Roman"/>
          <w:color w:val="FF0000"/>
          <w:sz w:val="28"/>
          <w:szCs w:val="28"/>
        </w:rPr>
        <w:t xml:space="preserve">от  </w:t>
      </w:r>
      <w:r w:rsidR="004641C1">
        <w:rPr>
          <w:rFonts w:ascii="Times New Roman" w:hAnsi="Times New Roman" w:cs="Times New Roman"/>
          <w:color w:val="FF0000"/>
          <w:sz w:val="28"/>
          <w:szCs w:val="28"/>
        </w:rPr>
        <w:t>29.09.2016</w:t>
      </w:r>
      <w:r w:rsidRPr="00AB4242">
        <w:rPr>
          <w:rFonts w:ascii="Times New Roman" w:hAnsi="Times New Roman" w:cs="Times New Roman"/>
          <w:color w:val="FF0000"/>
          <w:sz w:val="28"/>
          <w:szCs w:val="28"/>
        </w:rPr>
        <w:t xml:space="preserve">   № </w:t>
      </w:r>
      <w:r w:rsidR="004641C1">
        <w:rPr>
          <w:rFonts w:ascii="Times New Roman" w:hAnsi="Times New Roman" w:cs="Times New Roman"/>
          <w:color w:val="FF0000"/>
          <w:sz w:val="28"/>
          <w:szCs w:val="28"/>
        </w:rPr>
        <w:t>63</w:t>
      </w:r>
      <w:r w:rsidRPr="00AB424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</w:p>
    <w:p w:rsidR="00282DC9" w:rsidRPr="00AB4242" w:rsidRDefault="00282DC9" w:rsidP="00282DC9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4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82DC9" w:rsidRPr="0075729D" w:rsidRDefault="00282DC9" w:rsidP="0028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42">
        <w:rPr>
          <w:rFonts w:ascii="Times New Roman" w:hAnsi="Times New Roman" w:cs="Times New Roman"/>
          <w:b/>
          <w:sz w:val="28"/>
          <w:szCs w:val="28"/>
        </w:rPr>
        <w:t>Муниципальная программа «Газификация</w:t>
      </w:r>
      <w:r w:rsidR="0075729D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  <w:r w:rsidRPr="00AB424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4242">
        <w:rPr>
          <w:rFonts w:ascii="Times New Roman" w:hAnsi="Times New Roman" w:cs="Times New Roman"/>
          <w:b/>
          <w:sz w:val="28"/>
          <w:szCs w:val="28"/>
        </w:rPr>
        <w:t>Любовского</w:t>
      </w:r>
      <w:proofErr w:type="spellEnd"/>
      <w:r w:rsidRPr="00AB4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B4242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AB424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  <w:r w:rsidR="007572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4242">
        <w:rPr>
          <w:rFonts w:ascii="Times New Roman" w:hAnsi="Times New Roman" w:cs="Times New Roman"/>
          <w:b/>
          <w:sz w:val="28"/>
          <w:szCs w:val="28"/>
        </w:rPr>
        <w:t>на 201</w:t>
      </w:r>
      <w:r w:rsidR="00AC0ECE">
        <w:rPr>
          <w:rFonts w:ascii="Times New Roman" w:hAnsi="Times New Roman" w:cs="Times New Roman"/>
          <w:b/>
          <w:sz w:val="28"/>
          <w:szCs w:val="28"/>
        </w:rPr>
        <w:t>7</w:t>
      </w:r>
      <w:r w:rsidRPr="00AB4242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AC0ECE">
        <w:rPr>
          <w:rFonts w:ascii="Times New Roman" w:hAnsi="Times New Roman" w:cs="Times New Roman"/>
          <w:b/>
          <w:sz w:val="28"/>
          <w:szCs w:val="28"/>
        </w:rPr>
        <w:t>9</w:t>
      </w:r>
      <w:r w:rsidRPr="00AB424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2954" w:type="dxa"/>
        <w:tblInd w:w="-851" w:type="dxa"/>
        <w:tblLook w:val="01E0"/>
      </w:tblPr>
      <w:tblGrid>
        <w:gridCol w:w="10548"/>
        <w:gridCol w:w="2406"/>
      </w:tblGrid>
      <w:tr w:rsidR="00282DC9" w:rsidRPr="00AB4242" w:rsidTr="0040782B">
        <w:trPr>
          <w:trHeight w:val="80"/>
        </w:trPr>
        <w:tc>
          <w:tcPr>
            <w:tcW w:w="10548" w:type="dxa"/>
          </w:tcPr>
          <w:p w:rsidR="00282DC9" w:rsidRPr="00AB4242" w:rsidRDefault="00282DC9" w:rsidP="005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C9" w:rsidRPr="00AB4242" w:rsidRDefault="00282DC9" w:rsidP="0056053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82DC9" w:rsidRPr="00AB4242" w:rsidRDefault="00282DC9" w:rsidP="005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«Газификация </w:t>
            </w:r>
            <w:r w:rsidR="0075729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на 201</w:t>
            </w:r>
            <w:r w:rsidR="00AC0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AC0E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55"/>
              <w:gridCol w:w="6300"/>
            </w:tblGrid>
            <w:tr w:rsidR="00282DC9" w:rsidRPr="00AB4242" w:rsidTr="0075729D">
              <w:trPr>
                <w:trHeight w:val="1346"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tabs>
                      <w:tab w:val="left" w:pos="2713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Администратор муниципальной 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tabs>
                      <w:tab w:val="left" w:pos="271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Рославльского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области;</w:t>
                  </w:r>
                </w:p>
                <w:p w:rsidR="00282DC9" w:rsidRPr="00AB4242" w:rsidRDefault="00282DC9" w:rsidP="0056053B">
                  <w:pPr>
                    <w:tabs>
                      <w:tab w:val="left" w:pos="271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DC9" w:rsidRPr="00AB4242" w:rsidRDefault="00282DC9" w:rsidP="0056053B">
                  <w:pPr>
                    <w:tabs>
                      <w:tab w:val="left" w:pos="2713"/>
                      <w:tab w:val="left" w:pos="3417"/>
                      <w:tab w:val="left" w:pos="36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DC9" w:rsidRPr="00AB4242" w:rsidRDefault="00282DC9" w:rsidP="0056053B">
                  <w:pPr>
                    <w:tabs>
                      <w:tab w:val="left" w:pos="271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2DC9" w:rsidRPr="00AB4242" w:rsidTr="0040782B">
              <w:trPr>
                <w:trHeight w:val="1140"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Исполнители основных мероприятий муниципальной программы  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Рославльского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 области</w:t>
                  </w:r>
                </w:p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2DC9" w:rsidRPr="00AB4242" w:rsidTr="0040782B">
              <w:trPr>
                <w:trHeight w:val="1140"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подпрограмм муниципальной 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составе муниципальной программы подпрограммы отсутствуют</w:t>
                  </w:r>
                </w:p>
              </w:tc>
            </w:tr>
            <w:tr w:rsidR="00282DC9" w:rsidRPr="00E84F9C" w:rsidTr="0040782B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</w:t>
                  </w:r>
                  <w:r w:rsidR="00E84F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F9C" w:rsidRPr="00E84F9C" w:rsidRDefault="00E84F9C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F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Реализация государственной политики по обеспечению населения  </w:t>
                  </w:r>
                  <w:proofErr w:type="spellStart"/>
                  <w:r w:rsidRPr="00E84F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Любовского</w:t>
                  </w:r>
                  <w:proofErr w:type="spellEnd"/>
                  <w:r w:rsidRPr="00E84F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природным газом. </w:t>
                  </w:r>
                </w:p>
                <w:p w:rsidR="00E84F9C" w:rsidRPr="00E84F9C" w:rsidRDefault="00E84F9C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F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Улучшение условий жизни населения </w:t>
                  </w:r>
                  <w:proofErr w:type="spellStart"/>
                  <w:r w:rsidRPr="00E84F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Любовского</w:t>
                  </w:r>
                  <w:proofErr w:type="spellEnd"/>
                  <w:r w:rsidRPr="00E84F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с максимальным использованием существующей системы распределительных газопроводов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82DC9" w:rsidRPr="00E84F9C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F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c>
            </w:tr>
            <w:tr w:rsidR="00282DC9" w:rsidRPr="00AB4242" w:rsidTr="0040782B">
              <w:trPr>
                <w:trHeight w:val="444"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Целевые показатели реализации муниципальной программы  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tabs>
                      <w:tab w:val="left" w:pos="271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Программы позволит:</w:t>
                  </w:r>
                </w:p>
                <w:p w:rsidR="00282DC9" w:rsidRPr="00AB4242" w:rsidRDefault="00282DC9" w:rsidP="0056053B">
                  <w:pPr>
                    <w:tabs>
                      <w:tab w:val="left" w:pos="271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-повысить уровень газификации  </w:t>
                  </w:r>
                  <w:r w:rsidR="007572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населенных пунктов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Рославльского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области,  разработав проектно-сметную документацию    в  п.</w:t>
                  </w:r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Красный с количеством проживающих граждан </w:t>
                  </w:r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68   человек, общей протяжённостью  </w:t>
                  </w:r>
                  <w:r w:rsidR="00A12CD8"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км. , в деревне   Утоки с количеством проживающих граждан  30 человек, протяженностью  2</w:t>
                  </w:r>
                  <w:r w:rsidR="00A12CD8"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км , д.Старое </w:t>
                  </w:r>
                  <w:proofErr w:type="spellStart"/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Курганье</w:t>
                  </w:r>
                  <w:proofErr w:type="spellEnd"/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количеством проживающих граждан 28 человек, общей протяженностью 2.5 км, </w:t>
                  </w:r>
                  <w:proofErr w:type="spellStart"/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п.Кургановское</w:t>
                  </w:r>
                  <w:proofErr w:type="spellEnd"/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лесничество с количеством проживающих граждан 53 человека, протяженностью 1,9 км, д.Коски с количеством проживающих  44 человека, общей протяженностью  </w:t>
                  </w:r>
                  <w:r w:rsidR="00A12CD8"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км.</w:t>
                  </w:r>
                  <w:r w:rsidR="00A12CD8"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д.Семеновка с количеством проживающих </w:t>
                  </w:r>
                  <w:r w:rsidR="00541C65"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граждан 33 человека, общей протяженностью  9км,.Луги с количеством проживающих граждан 6 человек, общей протяженностью  9 км.</w:t>
                  </w:r>
                  <w:r w:rsidRPr="002406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 выполнив строительно-монтажные работы  по  вышеуказанным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населенным пунктам:</w:t>
                  </w:r>
                </w:p>
                <w:p w:rsidR="00282DC9" w:rsidRPr="00AB4242" w:rsidRDefault="00282DC9" w:rsidP="0056053B">
                  <w:pPr>
                    <w:tabs>
                      <w:tab w:val="left" w:pos="271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-улучшить экологическую обстановку на территории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Рославльского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Смоленской области;    </w:t>
                  </w:r>
                </w:p>
                <w:p w:rsidR="00282DC9" w:rsidRPr="00AB4242" w:rsidRDefault="00282DC9" w:rsidP="0056053B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улучшить социальный эффект, связанный с улучшением условий работы, жизни и отдыха населения.</w:t>
                  </w:r>
                </w:p>
                <w:p w:rsidR="00282DC9" w:rsidRPr="00AB4242" w:rsidRDefault="00282DC9" w:rsidP="0056053B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82DC9" w:rsidRPr="00AB4242" w:rsidTr="0040782B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Сроки (этапы) реализации муниципальной 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AC0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- 201</w:t>
                  </w:r>
                  <w:r w:rsidR="00AC0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годы                                   </w:t>
                  </w:r>
                </w:p>
              </w:tc>
            </w:tr>
            <w:tr w:rsidR="00282DC9" w:rsidRPr="00AB4242" w:rsidTr="0040782B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ассигнований муниципальной программы (по годам реализации и в разрезе источников финансирования)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 объем  финансирования  муниципальной программы  составляет </w:t>
                  </w:r>
                  <w:r w:rsidR="00560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44850,0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рублей.</w:t>
                  </w:r>
                </w:p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Источниками финансирования муниципальной программы являются:</w:t>
                  </w:r>
                </w:p>
                <w:p w:rsidR="00282DC9" w:rsidRPr="0056053B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средства Федерального и областного бюджетов –  </w:t>
                  </w:r>
                  <w:r w:rsidR="0056053B" w:rsidRPr="00560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42607,5</w:t>
                  </w:r>
                  <w:r w:rsidRPr="00560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бюджетов сельского поселения -</w:t>
                  </w:r>
                  <w:r w:rsidR="0056053B" w:rsidRPr="00560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2242,5</w:t>
                  </w:r>
                  <w:r w:rsidRPr="00560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тыс.руб.</w:t>
                  </w:r>
                </w:p>
              </w:tc>
            </w:tr>
            <w:tr w:rsidR="00282DC9" w:rsidRPr="00AB4242" w:rsidTr="0040782B"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 реализации</w:t>
                  </w:r>
                </w:p>
                <w:p w:rsidR="00282DC9" w:rsidRPr="00AB4242" w:rsidRDefault="00282DC9" w:rsidP="005605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 программы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 развития социальной сферы и инженерной инфраструктуры в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Любовском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сельском поселении 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Рославльского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области</w:t>
                  </w:r>
                  <w:r w:rsidR="00E84F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82DC9" w:rsidRPr="00AB4242" w:rsidRDefault="00282DC9" w:rsidP="005605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2DC9" w:rsidRPr="00AB4242" w:rsidRDefault="00282DC9" w:rsidP="0056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82DC9" w:rsidRPr="00AB4242" w:rsidRDefault="00282DC9" w:rsidP="004078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C9" w:rsidRPr="00AB4242" w:rsidTr="0040782B">
        <w:trPr>
          <w:trHeight w:val="80"/>
        </w:trPr>
        <w:tc>
          <w:tcPr>
            <w:tcW w:w="10548" w:type="dxa"/>
          </w:tcPr>
          <w:p w:rsidR="00282DC9" w:rsidRPr="00AB4242" w:rsidRDefault="00282DC9" w:rsidP="005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DC9" w:rsidRPr="00AB4242" w:rsidRDefault="00282DC9" w:rsidP="005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BA3" w:rsidRDefault="00282DC9" w:rsidP="005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>1.Общая характеристика социально-экономической сферы реализации</w:t>
            </w:r>
          </w:p>
          <w:p w:rsidR="00282DC9" w:rsidRDefault="00282DC9" w:rsidP="005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28F2" w:rsidRPr="00112BA3" w:rsidRDefault="00856B10" w:rsidP="005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«Газификация населенных пунктов </w:t>
            </w:r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Любовского</w:t>
            </w:r>
            <w:proofErr w:type="spellEnd"/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Смоленской области </w:t>
            </w:r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разработана в соответствии с Федеральным законом от 06.10.2003 № 131-ФЗ </w:t>
            </w:r>
            <w:r w:rsidR="00112BA3" w:rsidRPr="0011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 общих принципах организации местного самоуправления в Российской Федерации», Федеральным законом от 31.03.1999 № 69-Ф3 «О газоснабжении в Российской Федерации» (в редакции от 05.04.2013 года).</w:t>
            </w:r>
          </w:p>
          <w:p w:rsidR="00052A31" w:rsidRDefault="009B28F2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F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2DC9" w:rsidRPr="009B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31"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 В состав </w:t>
            </w:r>
            <w:proofErr w:type="spellStart"/>
            <w:r w:rsidR="00052A31"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="00052A31"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12  населенных пунктов с общей численностью населения  1</w:t>
            </w:r>
            <w:r w:rsidR="00052A3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052A31"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52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Из  населенных пунктов 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газифицирован</w:t>
            </w:r>
            <w:r w:rsidR="00AB4242">
              <w:rPr>
                <w:rFonts w:ascii="Times New Roman" w:hAnsi="Times New Roman" w:cs="Times New Roman"/>
                <w:sz w:val="28"/>
                <w:szCs w:val="28"/>
              </w:rPr>
              <w:t>ы четыре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</w:t>
            </w:r>
            <w:r w:rsidR="00AB42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пункта. При существующем положении, непринятие мер по повышению уровня газификации будет сдерживать улучшение социально-бытовых условий жизни населения  сельского поселения.    </w:t>
            </w:r>
          </w:p>
          <w:p w:rsidR="00282DC9" w:rsidRPr="008F666B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Деятельность по газификации окажет положительное влияние на развитие экономики сельского хозяйства, на совершенствование технологической базы в производственной и социальной сфере</w:t>
            </w:r>
            <w:r w:rsidR="008F666B" w:rsidRPr="008F666B">
              <w:rPr>
                <w:rFonts w:ascii="Times New Roman" w:hAnsi="Times New Roman" w:cs="Times New Roman"/>
                <w:sz w:val="28"/>
                <w:szCs w:val="28"/>
              </w:rPr>
              <w:t>. 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жилья.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результате реализации мероприятий настоящей Программы предполагается проложить </w:t>
            </w:r>
            <w:r w:rsidRPr="00240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4A4C" w:rsidRPr="0024060F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  <w:r w:rsidRPr="0024060F">
              <w:rPr>
                <w:rFonts w:ascii="Times New Roman" w:hAnsi="Times New Roman" w:cs="Times New Roman"/>
                <w:sz w:val="28"/>
                <w:szCs w:val="28"/>
              </w:rPr>
              <w:t xml:space="preserve">  км газопровода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населенных пунктах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1.п.Красный    протяженностью   </w:t>
            </w:r>
            <w:r w:rsidR="001139D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 км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п.Кургановское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протяженностью 1,9 км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3. д.Утоки протяженностью 2,</w:t>
            </w:r>
            <w:r w:rsidR="00113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4. д.Старое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Курганье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протяженностью 2,5 км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2DC9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5. д.Коски протяженностью </w:t>
            </w:r>
            <w:r w:rsidR="001139D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1139D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139D6" w:rsidRDefault="001139D6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6.д.Семеновка  протяженностью 9 км.</w:t>
            </w:r>
          </w:p>
          <w:p w:rsidR="001139D6" w:rsidRPr="00AB4242" w:rsidRDefault="001139D6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7.д.Луги протяженностью 9 км.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Очередность населенных пунктов по газификации определяется по количеству постоянно проживающих граждан и согласно очередности поданных заявлений граждан.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Программы позволит решить не только важные социальные, но и экономические задачи.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финансовой поддержки федерального и областного бюджетов  в современных условиях Администрация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AB4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      </w:r>
          </w:p>
          <w:p w:rsidR="00282DC9" w:rsidRPr="00AB4242" w:rsidRDefault="00282DC9" w:rsidP="0056053B">
            <w:pPr>
              <w:tabs>
                <w:tab w:val="left" w:pos="720"/>
                <w:tab w:val="left" w:pos="271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не только важные социальные, но и экономические задачи.</w:t>
            </w:r>
          </w:p>
          <w:p w:rsidR="005A1A05" w:rsidRDefault="00282DC9" w:rsidP="005605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Цели,  целевые показатели,  описание ожидаемых конечных результатов, </w:t>
            </w: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сроков и этапов  реализации муниципальной программы</w:t>
            </w:r>
          </w:p>
          <w:p w:rsidR="00C5037E" w:rsidRPr="00C5037E" w:rsidRDefault="00C5037E" w:rsidP="0056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целями настоящей Программы являются:</w:t>
            </w:r>
          </w:p>
          <w:p w:rsidR="00C5037E" w:rsidRPr="00C5037E" w:rsidRDefault="00C5037E" w:rsidP="0056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обеспечение единого подхода к решению проблем газификации населенных пунктов </w:t>
            </w:r>
            <w:proofErr w:type="spellStart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;</w:t>
            </w:r>
          </w:p>
          <w:p w:rsidR="00C5037E" w:rsidRPr="00C5037E" w:rsidRDefault="00C5037E" w:rsidP="0056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улучшение социально-экономических условий жизни населения  </w:t>
            </w:r>
            <w:proofErr w:type="spellStart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C5037E" w:rsidRPr="00C5037E" w:rsidRDefault="00C5037E" w:rsidP="0056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      </w:r>
          </w:p>
          <w:p w:rsidR="00C5037E" w:rsidRPr="00C5037E" w:rsidRDefault="00C5037E" w:rsidP="0056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создание условий для развития экономики </w:t>
            </w:r>
            <w:proofErr w:type="spellStart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Любовского</w:t>
            </w:r>
            <w:proofErr w:type="spellEnd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области с учетом промышленной и экологической безопасности.;</w:t>
            </w:r>
          </w:p>
          <w:p w:rsidR="00C5037E" w:rsidRPr="003B4D11" w:rsidRDefault="00C5037E" w:rsidP="0056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внедрение </w:t>
            </w:r>
            <w:proofErr w:type="spellStart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энергоресурсосберегающих</w:t>
            </w:r>
            <w:proofErr w:type="spellEnd"/>
            <w:r w:rsidRPr="00C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5A1A05" w:rsidRPr="005A1A05" w:rsidRDefault="005A1A05" w:rsidP="00560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A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DC9" w:rsidRPr="005A1A05" w:rsidRDefault="005A1A05" w:rsidP="00560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достижения поставленных в настоящей Программе целей предусматривается решить задачи по: - обеспечению населенных пунктов сельского поселения источниками газификации - газопроводами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и низкого давления.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показателями муниципальной программы  является строительство в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Любовском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9B28F2">
              <w:rPr>
                <w:rFonts w:ascii="Times New Roman" w:hAnsi="Times New Roman" w:cs="Times New Roman"/>
                <w:sz w:val="28"/>
                <w:szCs w:val="28"/>
              </w:rPr>
              <w:t>29.9</w:t>
            </w:r>
            <w:r w:rsidRPr="00AC0EC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км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газоснабжения.</w:t>
            </w:r>
          </w:p>
          <w:p w:rsidR="00282DC9" w:rsidRPr="00AB4242" w:rsidRDefault="00282DC9" w:rsidP="0056053B">
            <w:pPr>
              <w:pStyle w:val="Default"/>
              <w:ind w:firstLine="540"/>
              <w:jc w:val="both"/>
              <w:rPr>
                <w:b/>
                <w:color w:val="auto"/>
                <w:sz w:val="28"/>
                <w:szCs w:val="28"/>
              </w:rPr>
            </w:pPr>
            <w:r w:rsidRPr="00AB4242">
              <w:rPr>
                <w:color w:val="auto"/>
                <w:sz w:val="28"/>
                <w:szCs w:val="28"/>
              </w:rPr>
              <w:t xml:space="preserve">В результате реализации мероприятий муниципальной программы улучшатся жилищные условия сельских жителей, повысится уровень и качество предоставления коммунальных услуг. Возрастет уровень газификации жилищного фонда и объектов социальной сферы. Сведения о  целевых показателях реализации муниципальной программы отражены в </w:t>
            </w:r>
            <w:r w:rsidRPr="00AB4242">
              <w:rPr>
                <w:b/>
                <w:color w:val="auto"/>
                <w:sz w:val="28"/>
                <w:szCs w:val="28"/>
              </w:rPr>
              <w:t xml:space="preserve">приложении № 1 </w:t>
            </w:r>
            <w:r w:rsidRPr="00AB4242">
              <w:rPr>
                <w:color w:val="auto"/>
                <w:sz w:val="28"/>
                <w:szCs w:val="28"/>
              </w:rPr>
              <w:t>к муниципальной программе.</w:t>
            </w:r>
          </w:p>
          <w:p w:rsidR="00282DC9" w:rsidRPr="00AB4242" w:rsidRDefault="00282DC9" w:rsidP="0056053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  201</w:t>
            </w:r>
            <w:r w:rsidR="00AC0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-201</w:t>
            </w:r>
            <w:r w:rsidR="00AC0E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82DC9" w:rsidRPr="00AB4242" w:rsidRDefault="00282DC9" w:rsidP="0056053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C9" w:rsidRPr="00AB4242" w:rsidRDefault="00282DC9" w:rsidP="00560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>3. Обобщенная характеристика основных мероприятий муниципальной программы</w:t>
            </w:r>
          </w:p>
          <w:p w:rsidR="00282DC9" w:rsidRPr="00AB4242" w:rsidRDefault="00282DC9" w:rsidP="004B0B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газификации в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Любовском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предполагает повышение уровня снабжения природным газом сельского населения и создание комфортных условий труда и быта. Муниципальная программа  предусматривает осуществление строительства сетей газопровода   </w:t>
            </w:r>
            <w:r w:rsidR="00052A3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и низкого 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давления.</w:t>
            </w:r>
          </w:p>
          <w:p w:rsidR="00282DC9" w:rsidRPr="00AB4242" w:rsidRDefault="00282DC9" w:rsidP="0056053B">
            <w:pPr>
              <w:pStyle w:val="Default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AB4242">
              <w:rPr>
                <w:color w:val="auto"/>
                <w:sz w:val="28"/>
                <w:szCs w:val="28"/>
              </w:rPr>
              <w:t xml:space="preserve">Перечень мероприятий муниципальной программы приведен  в </w:t>
            </w:r>
            <w:r w:rsidRPr="00AB4242">
              <w:rPr>
                <w:b/>
                <w:color w:val="auto"/>
                <w:sz w:val="28"/>
                <w:szCs w:val="28"/>
              </w:rPr>
              <w:t xml:space="preserve">приложении    № 2 </w:t>
            </w:r>
            <w:r w:rsidRPr="00AB4242">
              <w:rPr>
                <w:color w:val="auto"/>
                <w:sz w:val="28"/>
                <w:szCs w:val="28"/>
              </w:rPr>
              <w:t>к муниципальной программе.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C9" w:rsidRPr="00AB4242" w:rsidRDefault="00282DC9" w:rsidP="00560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>4. Обоснование ресурсного обеспечения муниципальной программы</w:t>
            </w:r>
          </w:p>
          <w:p w:rsidR="00282DC9" w:rsidRPr="0056053B" w:rsidRDefault="00282DC9" w:rsidP="004B0BA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основой реализации муниципальной программы являются средства областного бюджета, бюджета 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 Общий объем финансирования муниципальной программы составляет </w:t>
            </w:r>
            <w:r w:rsidR="0056053B">
              <w:rPr>
                <w:rFonts w:ascii="Times New Roman" w:hAnsi="Times New Roman" w:cs="Times New Roman"/>
                <w:sz w:val="28"/>
                <w:szCs w:val="28"/>
              </w:rPr>
              <w:t>44850,0</w:t>
            </w:r>
            <w:r w:rsidRPr="00AC0EC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AC0EC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56053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82DC9" w:rsidRPr="0056053B" w:rsidRDefault="00282DC9" w:rsidP="004B0BA4">
            <w:pPr>
              <w:pStyle w:val="a4"/>
              <w:ind w:firstLine="539"/>
              <w:rPr>
                <w:rFonts w:ascii="Times New Roman" w:eastAsia="Calibri" w:hAnsi="Times New Roman"/>
                <w:sz w:val="28"/>
                <w:szCs w:val="28"/>
              </w:rPr>
            </w:pPr>
            <w:r w:rsidRPr="0056053B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="00AC0ECE" w:rsidRPr="0056053B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56053B">
              <w:rPr>
                <w:rFonts w:ascii="Times New Roman" w:eastAsia="Calibri" w:hAnsi="Times New Roman"/>
                <w:sz w:val="28"/>
                <w:szCs w:val="28"/>
              </w:rPr>
              <w:t xml:space="preserve"> год-   </w:t>
            </w:r>
            <w:r w:rsidR="0056053B" w:rsidRPr="0056053B">
              <w:rPr>
                <w:rFonts w:ascii="Times New Roman" w:eastAsia="Calibri" w:hAnsi="Times New Roman"/>
                <w:sz w:val="28"/>
                <w:szCs w:val="28"/>
              </w:rPr>
              <w:t>7200,0</w:t>
            </w:r>
            <w:r w:rsidRPr="0056053B">
              <w:rPr>
                <w:rFonts w:ascii="Times New Roman" w:eastAsia="Calibri" w:hAnsi="Times New Roman"/>
                <w:sz w:val="28"/>
                <w:szCs w:val="28"/>
              </w:rPr>
              <w:t xml:space="preserve">  тыс. руб.;</w:t>
            </w:r>
          </w:p>
          <w:p w:rsidR="00282DC9" w:rsidRPr="0056053B" w:rsidRDefault="00282DC9" w:rsidP="004B0BA4">
            <w:pPr>
              <w:pStyle w:val="a4"/>
              <w:ind w:firstLine="539"/>
              <w:rPr>
                <w:rFonts w:ascii="Times New Roman" w:eastAsia="Calibri" w:hAnsi="Times New Roman"/>
                <w:sz w:val="28"/>
                <w:szCs w:val="28"/>
              </w:rPr>
            </w:pPr>
            <w:r w:rsidRPr="0056053B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="00AC0ECE" w:rsidRPr="0056053B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56053B">
              <w:rPr>
                <w:rFonts w:ascii="Times New Roman" w:eastAsia="Calibri" w:hAnsi="Times New Roman"/>
                <w:sz w:val="28"/>
                <w:szCs w:val="28"/>
              </w:rPr>
              <w:t xml:space="preserve"> год-    </w:t>
            </w:r>
            <w:r w:rsidR="0056053B" w:rsidRPr="0056053B">
              <w:rPr>
                <w:rFonts w:ascii="Times New Roman" w:eastAsia="Calibri" w:hAnsi="Times New Roman"/>
                <w:sz w:val="28"/>
                <w:szCs w:val="28"/>
              </w:rPr>
              <w:t>6900,0</w:t>
            </w:r>
            <w:r w:rsidRPr="0056053B">
              <w:rPr>
                <w:rFonts w:ascii="Times New Roman" w:eastAsia="Calibri" w:hAnsi="Times New Roman"/>
                <w:sz w:val="28"/>
                <w:szCs w:val="28"/>
              </w:rPr>
              <w:t xml:space="preserve"> тыс. руб.;</w:t>
            </w:r>
          </w:p>
          <w:p w:rsidR="00282DC9" w:rsidRPr="0056053B" w:rsidRDefault="00282DC9" w:rsidP="004B0BA4">
            <w:pPr>
              <w:pStyle w:val="a4"/>
              <w:ind w:firstLine="540"/>
              <w:rPr>
                <w:rFonts w:ascii="Times New Roman" w:eastAsia="Calibri" w:hAnsi="Times New Roman"/>
                <w:sz w:val="28"/>
                <w:szCs w:val="28"/>
              </w:rPr>
            </w:pPr>
            <w:r w:rsidRPr="0056053B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="00AC0ECE" w:rsidRPr="0056053B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56053B">
              <w:rPr>
                <w:rFonts w:ascii="Times New Roman" w:eastAsia="Calibri" w:hAnsi="Times New Roman"/>
                <w:sz w:val="28"/>
                <w:szCs w:val="28"/>
              </w:rPr>
              <w:t xml:space="preserve"> год-  </w:t>
            </w:r>
            <w:r w:rsidR="0056053B" w:rsidRPr="0056053B">
              <w:rPr>
                <w:rFonts w:ascii="Times New Roman" w:eastAsia="Calibri" w:hAnsi="Times New Roman"/>
                <w:sz w:val="28"/>
                <w:szCs w:val="28"/>
              </w:rPr>
              <w:t xml:space="preserve">  30750,0 </w:t>
            </w:r>
            <w:r w:rsidRPr="0056053B"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  <w:p w:rsidR="00282DC9" w:rsidRPr="00AB4242" w:rsidRDefault="00282DC9" w:rsidP="004B0BA4">
            <w:pPr>
              <w:pStyle w:val="a4"/>
              <w:ind w:firstLine="54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82DC9" w:rsidRPr="00AB4242" w:rsidRDefault="00282DC9" w:rsidP="004B0B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При участии Администрации Смоленской области в государственных программах Российской Федерации предполагается привлечение средств федерального бюджета. При этом общий объем привлекаемых средств, предусмотренный муниципальной программой, сохранится за счет уменьшения объема средств  бюджета сельского поселения   и объема внебюджетных средств.</w:t>
            </w:r>
          </w:p>
          <w:p w:rsidR="00282DC9" w:rsidRPr="00AB4242" w:rsidRDefault="00282DC9" w:rsidP="004B0B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в разрезе бюджетов сельских поселений утверждается решениями представительных органов сельских поселений о бюджете на очередной финансовый год в составе ведомственной структуры расходов по соответствующей целевой статье расходов бюджета.</w:t>
            </w:r>
          </w:p>
          <w:tbl>
            <w:tblPr>
              <w:tblW w:w="10301" w:type="dxa"/>
              <w:tblLook w:val="04A0"/>
            </w:tblPr>
            <w:tblGrid>
              <w:gridCol w:w="4441"/>
              <w:gridCol w:w="1540"/>
              <w:gridCol w:w="1440"/>
              <w:gridCol w:w="1440"/>
              <w:gridCol w:w="1440"/>
            </w:tblGrid>
            <w:tr w:rsidR="00282DC9" w:rsidRPr="00AB4242" w:rsidTr="0040782B">
              <w:trPr>
                <w:trHeight w:val="375"/>
              </w:trPr>
              <w:tc>
                <w:tcPr>
                  <w:tcW w:w="10301" w:type="dxa"/>
                  <w:gridSpan w:val="5"/>
                  <w:noWrap/>
                  <w:vAlign w:val="bottom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Структура финансирования муниципальной программы</w:t>
                  </w:r>
                </w:p>
              </w:tc>
            </w:tr>
            <w:tr w:rsidR="00282DC9" w:rsidRPr="00AB4242" w:rsidTr="0040782B">
              <w:trPr>
                <w:trHeight w:val="84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«Газификация  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Любовского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Рославльского</w:t>
                  </w:r>
                  <w:proofErr w:type="spellEnd"/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района   Смоленской области»    на 201</w:t>
                  </w:r>
                  <w:r w:rsidR="00AC0E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-201</w:t>
                  </w:r>
                  <w:r w:rsidR="00AC0E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AB42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годы </w:t>
                  </w:r>
                </w:p>
              </w:tc>
            </w:tr>
            <w:tr w:rsidR="00282DC9" w:rsidRPr="00AB4242" w:rsidTr="0040782B">
              <w:trPr>
                <w:trHeight w:val="330"/>
              </w:trPr>
              <w:tc>
                <w:tcPr>
                  <w:tcW w:w="44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Источники и направления   расходов</w:t>
                  </w:r>
                </w:p>
              </w:tc>
              <w:tc>
                <w:tcPr>
                  <w:tcW w:w="58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Объем финансирования   (тыс. руб.)</w:t>
                  </w:r>
                </w:p>
              </w:tc>
            </w:tr>
            <w:tr w:rsidR="00282DC9" w:rsidRPr="00AB4242" w:rsidTr="0040782B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по годам</w:t>
                  </w:r>
                </w:p>
              </w:tc>
            </w:tr>
            <w:tr w:rsidR="00282DC9" w:rsidRPr="00AB4242" w:rsidTr="0040782B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AC0E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AC0E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AB4242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AC0E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AB424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82DC9" w:rsidRPr="00AC0ECE" w:rsidTr="0040782B">
              <w:trPr>
                <w:trHeight w:val="1125"/>
              </w:trPr>
              <w:tc>
                <w:tcPr>
                  <w:tcW w:w="4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DC9" w:rsidRPr="0043320D" w:rsidRDefault="00282DC9" w:rsidP="004B0B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Бюджет     </w:t>
                  </w:r>
                  <w:proofErr w:type="spellStart"/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Любовского</w:t>
                  </w:r>
                  <w:proofErr w:type="spellEnd"/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Рославльского</w:t>
                  </w:r>
                  <w:proofErr w:type="spellEnd"/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43320D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3320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2242,5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43320D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360,0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FB1963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345,0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FB1963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1537,5</w:t>
                  </w:r>
                </w:p>
              </w:tc>
            </w:tr>
            <w:tr w:rsidR="00282DC9" w:rsidRPr="00AC0ECE" w:rsidTr="0040782B">
              <w:trPr>
                <w:trHeight w:val="750"/>
              </w:trPr>
              <w:tc>
                <w:tcPr>
                  <w:tcW w:w="4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2DC9" w:rsidRPr="0043320D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Областной     бюджет, федеральный бюджет     (на условиях </w:t>
                  </w:r>
                  <w:proofErr w:type="spellStart"/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софинансирования</w:t>
                  </w:r>
                  <w:proofErr w:type="spellEnd"/>
                  <w:r w:rsidRPr="004332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43320D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42607,5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43320D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6840,0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FB1963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6555,0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3320D" w:rsidRDefault="00FB1963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29212,5</w:t>
                  </w:r>
                </w:p>
              </w:tc>
            </w:tr>
            <w:tr w:rsidR="00282DC9" w:rsidRPr="00AC0ECE" w:rsidTr="0040782B">
              <w:trPr>
                <w:trHeight w:val="375"/>
              </w:trPr>
              <w:tc>
                <w:tcPr>
                  <w:tcW w:w="4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DC9" w:rsidRPr="004B0BA4" w:rsidRDefault="00282DC9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B0B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DC9" w:rsidRPr="004B0BA4" w:rsidRDefault="004B0BA4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44850,0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DC9" w:rsidRPr="004B0BA4" w:rsidRDefault="004B0BA4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7200,0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DC9" w:rsidRPr="004B0BA4" w:rsidRDefault="004B0BA4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6900,0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82DC9" w:rsidRPr="004B0BA4" w:rsidRDefault="004B0BA4" w:rsidP="004B0B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30750,0</w:t>
                  </w:r>
                </w:p>
              </w:tc>
            </w:tr>
          </w:tbl>
          <w:p w:rsidR="00282DC9" w:rsidRPr="00AC0ECE" w:rsidRDefault="00282DC9" w:rsidP="004B0BA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82DC9" w:rsidRPr="00AB4242" w:rsidRDefault="00282DC9" w:rsidP="004B0BA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DC9" w:rsidRPr="00AB4242" w:rsidRDefault="00282DC9" w:rsidP="0056053B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>5. Основные меры правового регулирования в сфере реализации муниципальной программы</w:t>
            </w:r>
          </w:p>
          <w:p w:rsidR="00282DC9" w:rsidRPr="00AB4242" w:rsidRDefault="00282DC9" w:rsidP="0056053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Основными нормативно-правовыми актами, регулирующими отношения в сфере реализации муниципальной программы являются:</w:t>
            </w:r>
          </w:p>
          <w:p w:rsidR="00282DC9" w:rsidRPr="00AB4242" w:rsidRDefault="00282DC9" w:rsidP="0056053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-  Жилищный кодекс Российской Федерации;</w:t>
            </w:r>
          </w:p>
          <w:p w:rsidR="00282DC9" w:rsidRPr="00AB4242" w:rsidRDefault="00282DC9" w:rsidP="0056053B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82DC9" w:rsidRPr="00AB4242" w:rsidRDefault="00282DC9" w:rsidP="00A1432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муниципальной программы Администрация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руководствуется Уставом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 постановлениями и распоряжениями Администрации муниципального образования «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и  Администрации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282DC9" w:rsidRPr="00AB4242" w:rsidRDefault="00282DC9" w:rsidP="00A1432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законодательства Российской Федерации незамедлительно будут разработаны проекты нормативных правовых актов Администрации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 в целях приведения муниципальной программы в соответствие с федеральным законодательством.</w:t>
            </w:r>
          </w:p>
          <w:p w:rsidR="00282DC9" w:rsidRPr="00AB4242" w:rsidRDefault="00282DC9" w:rsidP="00560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DC9" w:rsidRPr="00AB4242" w:rsidRDefault="00282DC9" w:rsidP="005605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>6. Применение мер регулирования органами местного самоуправления в сфере реализации муниципальной программы</w:t>
            </w:r>
          </w:p>
          <w:p w:rsidR="00282DC9" w:rsidRPr="00AB4242" w:rsidRDefault="00282DC9" w:rsidP="0056053B">
            <w:pPr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Применение мер регулирования в сфере реализации данной муниципальной программы не предусмотрено.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процессом реализации муниципальной программы осуществляет Глава  муниципального образования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Администратор участвует в реализации муниципальной программы посредством применения оптимальных методов управления процессом исходя из ее содержания, осуществляет непосредственный контроль за ее реализацией и несет ответственность за эффективность и результативность муниципальной программы.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мероприятий, определенные в муниципальной программе несут ответственность за целевое, эффективное и своевременное использование выделенных им бюджетных средств.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текущего мониторинга реализации муниципальной программы  ответственный исполнитель  представляет Главе муниципального образования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1C05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моленской области  отчеты о ходе реализации муниципальной программы, а так же  оценку эффективности и результативности ее реализации в соответствии с Порядком разработки муниципальных программ муниципального образования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их формирования, реализации и проведения оценки эффективности утвержденным постановлением Администрации </w:t>
            </w:r>
            <w:bookmarkStart w:id="0" w:name="_GoBack"/>
            <w:bookmarkEnd w:id="0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18.02.2014  № 8.</w:t>
            </w:r>
          </w:p>
          <w:p w:rsidR="00282DC9" w:rsidRPr="00AB4242" w:rsidRDefault="00282DC9" w:rsidP="0056053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выполнения муниципальной программы осуществляют: Глава  муниципального образования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AB4242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области, иные государственные и федеральные органы в соответствии с их компетенцией, определенной федеральным и областным законодательством.</w:t>
            </w:r>
          </w:p>
          <w:p w:rsidR="00282DC9" w:rsidRPr="00AB4242" w:rsidRDefault="00282DC9" w:rsidP="005605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42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2DC9" w:rsidRPr="00AB4242" w:rsidRDefault="00282DC9" w:rsidP="005605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C9" w:rsidRPr="00AB4242" w:rsidRDefault="00282DC9" w:rsidP="005605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82DC9" w:rsidRPr="00AB4242" w:rsidRDefault="00282DC9" w:rsidP="0040782B">
            <w:pPr>
              <w:tabs>
                <w:tab w:val="left" w:pos="641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F2" w:rsidRPr="00AB4242" w:rsidTr="0040782B">
        <w:trPr>
          <w:trHeight w:val="80"/>
        </w:trPr>
        <w:tc>
          <w:tcPr>
            <w:tcW w:w="10548" w:type="dxa"/>
          </w:tcPr>
          <w:p w:rsidR="009B28F2" w:rsidRPr="00AB4242" w:rsidRDefault="009B28F2" w:rsidP="00407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B28F2" w:rsidRPr="00AB4242" w:rsidRDefault="009B28F2" w:rsidP="0040782B">
            <w:pPr>
              <w:tabs>
                <w:tab w:val="left" w:pos="641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DC9" w:rsidRPr="00AB4242" w:rsidRDefault="00282DC9" w:rsidP="00A143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282DC9" w:rsidRPr="00AB4242" w:rsidSect="000B10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01E"/>
    <w:rsid w:val="00052A31"/>
    <w:rsid w:val="000B10C9"/>
    <w:rsid w:val="00112BA3"/>
    <w:rsid w:val="001139D6"/>
    <w:rsid w:val="00122D37"/>
    <w:rsid w:val="001A6F8D"/>
    <w:rsid w:val="001C05F4"/>
    <w:rsid w:val="0024060F"/>
    <w:rsid w:val="00282DC9"/>
    <w:rsid w:val="002D6869"/>
    <w:rsid w:val="003B4D11"/>
    <w:rsid w:val="00420FCC"/>
    <w:rsid w:val="00426B7C"/>
    <w:rsid w:val="0043320D"/>
    <w:rsid w:val="00437387"/>
    <w:rsid w:val="004641C1"/>
    <w:rsid w:val="004B0BA4"/>
    <w:rsid w:val="004E76CE"/>
    <w:rsid w:val="0052689F"/>
    <w:rsid w:val="00541C65"/>
    <w:rsid w:val="0056053B"/>
    <w:rsid w:val="0057545F"/>
    <w:rsid w:val="00580553"/>
    <w:rsid w:val="00596FC8"/>
    <w:rsid w:val="005A1A05"/>
    <w:rsid w:val="005B40D9"/>
    <w:rsid w:val="00610D2A"/>
    <w:rsid w:val="00615202"/>
    <w:rsid w:val="00617C9C"/>
    <w:rsid w:val="0065410E"/>
    <w:rsid w:val="006547DD"/>
    <w:rsid w:val="0075729D"/>
    <w:rsid w:val="0076798A"/>
    <w:rsid w:val="00767E18"/>
    <w:rsid w:val="00856B10"/>
    <w:rsid w:val="008F666B"/>
    <w:rsid w:val="00900AC1"/>
    <w:rsid w:val="00925209"/>
    <w:rsid w:val="00931A9C"/>
    <w:rsid w:val="00983561"/>
    <w:rsid w:val="00991529"/>
    <w:rsid w:val="00992C13"/>
    <w:rsid w:val="009B28F2"/>
    <w:rsid w:val="00A12CD8"/>
    <w:rsid w:val="00A14325"/>
    <w:rsid w:val="00A55A5B"/>
    <w:rsid w:val="00AB4242"/>
    <w:rsid w:val="00AC0ECE"/>
    <w:rsid w:val="00AC6AE3"/>
    <w:rsid w:val="00AE51BA"/>
    <w:rsid w:val="00B54A4C"/>
    <w:rsid w:val="00B96AA3"/>
    <w:rsid w:val="00C34561"/>
    <w:rsid w:val="00C5037E"/>
    <w:rsid w:val="00C628AC"/>
    <w:rsid w:val="00C93AEB"/>
    <w:rsid w:val="00CF0DD6"/>
    <w:rsid w:val="00DB0FE0"/>
    <w:rsid w:val="00DD1784"/>
    <w:rsid w:val="00E84F9C"/>
    <w:rsid w:val="00E93FB0"/>
    <w:rsid w:val="00F6001E"/>
    <w:rsid w:val="00F71916"/>
    <w:rsid w:val="00FB1963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C"/>
  </w:style>
  <w:style w:type="paragraph" w:styleId="2">
    <w:name w:val="heading 2"/>
    <w:basedOn w:val="a"/>
    <w:link w:val="20"/>
    <w:uiPriority w:val="9"/>
    <w:qFormat/>
    <w:rsid w:val="00767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1">
    <w:name w:val="head11"/>
    <w:basedOn w:val="a0"/>
    <w:rsid w:val="00F6001E"/>
    <w:rPr>
      <w:rFonts w:ascii="Arial" w:hAnsi="Arial" w:cs="Arial" w:hint="default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unhideWhenUsed/>
    <w:rsid w:val="00F6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82D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semiHidden/>
    <w:rsid w:val="00282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282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semiHidden/>
    <w:rsid w:val="00282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798A"/>
    <w:rPr>
      <w:color w:val="0000FF"/>
      <w:u w:val="single"/>
    </w:rPr>
  </w:style>
  <w:style w:type="character" w:customStyle="1" w:styleId="s2">
    <w:name w:val="s2"/>
    <w:basedOn w:val="a0"/>
    <w:rsid w:val="00FD5DBF"/>
  </w:style>
  <w:style w:type="paragraph" w:customStyle="1" w:styleId="p5">
    <w:name w:val="p5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4561"/>
  </w:style>
  <w:style w:type="paragraph" w:customStyle="1" w:styleId="p2">
    <w:name w:val="p2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4561"/>
  </w:style>
  <w:style w:type="paragraph" w:customStyle="1" w:styleId="p1">
    <w:name w:val="p1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3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34561"/>
  </w:style>
  <w:style w:type="paragraph" w:styleId="a6">
    <w:name w:val="Balloon Text"/>
    <w:basedOn w:val="a"/>
    <w:link w:val="a7"/>
    <w:uiPriority w:val="99"/>
    <w:semiHidden/>
    <w:unhideWhenUsed/>
    <w:rsid w:val="00DD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5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BACF-C6E7-4DC7-AD82-C7AAFA7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31</cp:revision>
  <cp:lastPrinted>2016-09-29T06:14:00Z</cp:lastPrinted>
  <dcterms:created xsi:type="dcterms:W3CDTF">2016-09-06T11:27:00Z</dcterms:created>
  <dcterms:modified xsi:type="dcterms:W3CDTF">2017-06-06T06:31:00Z</dcterms:modified>
</cp:coreProperties>
</file>